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C3" w:rsidRDefault="001A10A4" w:rsidP="001A10A4">
      <w:pPr>
        <w:jc w:val="center"/>
      </w:pPr>
      <w:r>
        <w:rPr>
          <w:noProof/>
        </w:rPr>
        <w:drawing>
          <wp:inline distT="0" distB="0" distL="0" distR="0">
            <wp:extent cx="2395728" cy="1249945"/>
            <wp:effectExtent l="19050" t="0" r="4572" b="0"/>
            <wp:docPr id="1" name="Picture 0" descr="logo Dentistry at Sugarl#31A28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ntistry at Sugarl#31A28D0.jpg"/>
                    <pic:cNvPicPr/>
                  </pic:nvPicPr>
                  <pic:blipFill>
                    <a:blip r:embed="rId4" cstate="print"/>
                    <a:stretch>
                      <a:fillRect/>
                    </a:stretch>
                  </pic:blipFill>
                  <pic:spPr>
                    <a:xfrm>
                      <a:off x="0" y="0"/>
                      <a:ext cx="2395728" cy="1249945"/>
                    </a:xfrm>
                    <a:prstGeom prst="rect">
                      <a:avLst/>
                    </a:prstGeom>
                  </pic:spPr>
                </pic:pic>
              </a:graphicData>
            </a:graphic>
          </wp:inline>
        </w:drawing>
      </w:r>
    </w:p>
    <w:p w:rsidR="005969B5" w:rsidRDefault="005969B5"/>
    <w:p w:rsidR="000C4436" w:rsidRDefault="000C4436" w:rsidP="005969B5">
      <w:pPr>
        <w:rPr>
          <w:b/>
          <w:u w:val="single"/>
        </w:rPr>
      </w:pPr>
    </w:p>
    <w:p w:rsidR="005969B5" w:rsidRPr="00AB4F5E" w:rsidRDefault="005969B5" w:rsidP="005969B5">
      <w:pPr>
        <w:rPr>
          <w:rFonts w:ascii="Arial Narrow" w:hAnsi="Arial Narrow"/>
        </w:rPr>
      </w:pPr>
      <w:r>
        <w:rPr>
          <w:b/>
          <w:u w:val="single"/>
        </w:rPr>
        <w:t>HOURS:</w:t>
      </w:r>
      <w:r>
        <w:rPr>
          <w:b/>
        </w:rPr>
        <w:t xml:space="preserve"> </w:t>
      </w:r>
      <w:r w:rsidR="005722B0">
        <w:rPr>
          <w:b/>
        </w:rPr>
        <w:t xml:space="preserve"> </w:t>
      </w:r>
      <w:r w:rsidRPr="00AB4F5E">
        <w:t>Monday through Friday</w:t>
      </w:r>
      <w:r w:rsidRPr="00AB4F5E">
        <w:rPr>
          <w:rFonts w:ascii="Arial Narrow" w:hAnsi="Arial Narrow"/>
        </w:rPr>
        <w:t xml:space="preserve">    </w:t>
      </w:r>
      <w:r w:rsidR="003139EB" w:rsidRPr="00AB4F5E">
        <w:rPr>
          <w:rFonts w:ascii="Arial Narrow" w:hAnsi="Arial Narrow"/>
        </w:rPr>
        <w:t>8:00 AM to 5:00 PM</w:t>
      </w:r>
    </w:p>
    <w:p w:rsidR="005969B5" w:rsidRPr="00AB4F5E" w:rsidRDefault="005969B5" w:rsidP="005969B5">
      <w:pPr>
        <w:ind w:left="1440"/>
        <w:rPr>
          <w:rFonts w:ascii="Arial Narrow" w:hAnsi="Arial Narrow"/>
        </w:rPr>
      </w:pPr>
      <w:r w:rsidRPr="00AB4F5E">
        <w:rPr>
          <w:rFonts w:ascii="Arial Narrow" w:hAnsi="Arial Narrow"/>
        </w:rPr>
        <w:tab/>
      </w:r>
    </w:p>
    <w:p w:rsidR="005969B5" w:rsidRDefault="005969B5" w:rsidP="005969B5">
      <w:pPr>
        <w:jc w:val="center"/>
      </w:pPr>
      <w:r>
        <w:tab/>
      </w:r>
      <w:r>
        <w:tab/>
      </w:r>
      <w:r>
        <w:tab/>
      </w:r>
      <w:r>
        <w:tab/>
      </w:r>
      <w:r>
        <w:tab/>
      </w:r>
    </w:p>
    <w:p w:rsidR="005969B5" w:rsidRPr="0037161F" w:rsidRDefault="005969B5" w:rsidP="005969B5">
      <w:pPr>
        <w:autoSpaceDE w:val="0"/>
        <w:autoSpaceDN w:val="0"/>
        <w:adjustRightInd w:val="0"/>
        <w:rPr>
          <w:rFonts w:ascii="Arial" w:eastAsiaTheme="minorHAnsi" w:hAnsi="Arial" w:cs="Arial"/>
          <w:b/>
          <w:i/>
          <w:sz w:val="22"/>
          <w:szCs w:val="22"/>
          <w:u w:val="single"/>
        </w:rPr>
      </w:pPr>
      <w:r w:rsidRPr="00D130D1">
        <w:rPr>
          <w:b/>
          <w:u w:val="single"/>
        </w:rPr>
        <w:t>APPOINTMENT POLICY:</w:t>
      </w:r>
      <w:r>
        <w:t xml:space="preserve">  </w:t>
      </w:r>
      <w:r w:rsidRPr="00B762FA">
        <w:rPr>
          <w:rFonts w:ascii="Arial" w:hAnsi="Arial" w:cs="Arial"/>
          <w:sz w:val="22"/>
          <w:szCs w:val="22"/>
        </w:rPr>
        <w:t xml:space="preserve">Our office considers all pre-appointed visits </w:t>
      </w:r>
      <w:r>
        <w:rPr>
          <w:rFonts w:ascii="Arial" w:hAnsi="Arial" w:cs="Arial"/>
          <w:sz w:val="22"/>
          <w:szCs w:val="22"/>
        </w:rPr>
        <w:t xml:space="preserve">to be </w:t>
      </w:r>
      <w:r w:rsidRPr="00B762FA">
        <w:rPr>
          <w:rFonts w:ascii="Arial" w:hAnsi="Arial" w:cs="Arial"/>
          <w:b/>
          <w:i/>
          <w:sz w:val="22"/>
          <w:szCs w:val="22"/>
          <w:u w:val="single"/>
        </w:rPr>
        <w:t>confirmed.</w:t>
      </w:r>
      <w:r w:rsidRPr="00B762FA">
        <w:rPr>
          <w:rFonts w:ascii="Arial" w:hAnsi="Arial" w:cs="Arial"/>
          <w:b/>
          <w:sz w:val="22"/>
          <w:szCs w:val="22"/>
        </w:rPr>
        <w:t xml:space="preserve"> </w:t>
      </w:r>
      <w:r>
        <w:t xml:space="preserve"> </w:t>
      </w:r>
      <w:r>
        <w:rPr>
          <w:rFonts w:ascii="Arial" w:hAnsi="Arial" w:cs="Arial"/>
          <w:sz w:val="22"/>
          <w:szCs w:val="22"/>
        </w:rPr>
        <w:t>W</w:t>
      </w:r>
      <w:r w:rsidRPr="00B762FA">
        <w:rPr>
          <w:rFonts w:ascii="Arial" w:hAnsi="Arial" w:cs="Arial"/>
          <w:sz w:val="22"/>
          <w:szCs w:val="22"/>
        </w:rPr>
        <w:t>e make every effort to verify your appointments at least 48 hours in advance.  We offer courtesy reminders t</w:t>
      </w:r>
      <w:r>
        <w:rPr>
          <w:rFonts w:ascii="Arial" w:hAnsi="Arial" w:cs="Arial"/>
          <w:sz w:val="22"/>
          <w:szCs w:val="22"/>
        </w:rPr>
        <w:t>hroug</w:t>
      </w:r>
      <w:r w:rsidR="003139EB">
        <w:rPr>
          <w:rFonts w:ascii="Arial" w:hAnsi="Arial" w:cs="Arial"/>
          <w:sz w:val="22"/>
          <w:szCs w:val="22"/>
        </w:rPr>
        <w:t>h automated phone calls, texts</w:t>
      </w:r>
      <w:r>
        <w:rPr>
          <w:rFonts w:ascii="Arial" w:hAnsi="Arial" w:cs="Arial"/>
          <w:sz w:val="22"/>
          <w:szCs w:val="22"/>
        </w:rPr>
        <w:t xml:space="preserve"> and</w:t>
      </w:r>
      <w:r w:rsidRPr="00B762FA">
        <w:rPr>
          <w:rFonts w:ascii="Arial" w:hAnsi="Arial" w:cs="Arial"/>
          <w:sz w:val="22"/>
          <w:szCs w:val="22"/>
        </w:rPr>
        <w:t xml:space="preserve"> emails</w:t>
      </w:r>
      <w:r>
        <w:rPr>
          <w:rFonts w:ascii="Arial" w:hAnsi="Arial" w:cs="Arial"/>
          <w:sz w:val="22"/>
          <w:szCs w:val="22"/>
        </w:rPr>
        <w:t xml:space="preserve">, when applicable </w:t>
      </w:r>
      <w:r w:rsidR="003139EB">
        <w:rPr>
          <w:rFonts w:ascii="Arial" w:hAnsi="Arial" w:cs="Arial"/>
          <w:sz w:val="22"/>
          <w:szCs w:val="22"/>
        </w:rPr>
        <w:t xml:space="preserve">and </w:t>
      </w:r>
      <w:r>
        <w:rPr>
          <w:rFonts w:ascii="Arial" w:hAnsi="Arial" w:cs="Arial"/>
          <w:sz w:val="22"/>
          <w:szCs w:val="22"/>
        </w:rPr>
        <w:t>an a</w:t>
      </w:r>
      <w:r w:rsidRPr="00B762FA">
        <w:rPr>
          <w:rFonts w:ascii="Arial" w:hAnsi="Arial" w:cs="Arial"/>
          <w:sz w:val="22"/>
          <w:szCs w:val="22"/>
        </w:rPr>
        <w:t>dequate</w:t>
      </w:r>
      <w:r>
        <w:rPr>
          <w:rFonts w:ascii="Arial" w:hAnsi="Arial" w:cs="Arial"/>
          <w:sz w:val="22"/>
          <w:szCs w:val="22"/>
        </w:rPr>
        <w:t xml:space="preserve"> cancellation</w:t>
      </w:r>
      <w:r w:rsidRPr="00B762FA">
        <w:rPr>
          <w:rFonts w:ascii="Arial" w:hAnsi="Arial" w:cs="Arial"/>
          <w:sz w:val="22"/>
          <w:szCs w:val="22"/>
        </w:rPr>
        <w:t xml:space="preserve"> notice for any </w:t>
      </w:r>
      <w:r w:rsidR="003139EB">
        <w:rPr>
          <w:rFonts w:ascii="Arial" w:hAnsi="Arial" w:cs="Arial"/>
          <w:sz w:val="22"/>
          <w:szCs w:val="22"/>
        </w:rPr>
        <w:t>change in your appointment time</w:t>
      </w:r>
      <w:r w:rsidRPr="00B762FA">
        <w:rPr>
          <w:rFonts w:ascii="Arial" w:hAnsi="Arial" w:cs="Arial"/>
          <w:sz w:val="22"/>
          <w:szCs w:val="22"/>
        </w:rPr>
        <w:t xml:space="preserve"> is necessary </w:t>
      </w:r>
      <w:r>
        <w:rPr>
          <w:rFonts w:ascii="Arial" w:hAnsi="Arial" w:cs="Arial"/>
          <w:sz w:val="22"/>
          <w:szCs w:val="22"/>
        </w:rPr>
        <w:t>so that we can offer</w:t>
      </w:r>
      <w:r w:rsidRPr="00B762FA">
        <w:rPr>
          <w:rFonts w:ascii="Arial" w:hAnsi="Arial" w:cs="Arial"/>
          <w:sz w:val="22"/>
          <w:szCs w:val="22"/>
        </w:rPr>
        <w:t xml:space="preserve"> valuable doctor or hygiene time to another patient. </w:t>
      </w:r>
      <w:r w:rsidR="003139EB">
        <w:rPr>
          <w:rFonts w:ascii="Arial" w:hAnsi="Arial" w:cs="Arial"/>
          <w:sz w:val="22"/>
          <w:szCs w:val="22"/>
        </w:rPr>
        <w:t>We would greatly appreciate your letting us know as soon as possible if it becomes necessary for you to cancel or change your appointment time.</w:t>
      </w:r>
    </w:p>
    <w:p w:rsidR="005969B5" w:rsidRDefault="005969B5" w:rsidP="005969B5"/>
    <w:p w:rsidR="005969B5" w:rsidRDefault="005969B5" w:rsidP="005969B5">
      <w:pPr>
        <w:rPr>
          <w:rFonts w:ascii="Arial" w:hAnsi="Arial" w:cs="Arial"/>
          <w:sz w:val="22"/>
          <w:szCs w:val="22"/>
        </w:rPr>
      </w:pPr>
      <w:r w:rsidRPr="00D130D1">
        <w:rPr>
          <w:b/>
          <w:u w:val="single"/>
        </w:rPr>
        <w:t>INSURED PATIENTS</w:t>
      </w:r>
      <w:r w:rsidR="003139EB">
        <w:rPr>
          <w:b/>
          <w:u w:val="single"/>
        </w:rPr>
        <w:t xml:space="preserve">:  </w:t>
      </w:r>
      <w:r w:rsidR="003139EB" w:rsidRPr="003139EB">
        <w:t>I</w:t>
      </w:r>
      <w:r w:rsidR="003139EB">
        <w:rPr>
          <w:rFonts w:ascii="Arial" w:hAnsi="Arial" w:cs="Arial"/>
          <w:sz w:val="22"/>
          <w:szCs w:val="22"/>
        </w:rPr>
        <w:t xml:space="preserve">f you have </w:t>
      </w:r>
      <w:r w:rsidR="003139EB" w:rsidRPr="003139EB">
        <w:rPr>
          <w:rFonts w:ascii="Arial" w:hAnsi="Arial" w:cs="Arial"/>
          <w:b/>
          <w:sz w:val="22"/>
          <w:szCs w:val="22"/>
        </w:rPr>
        <w:t>Dental</w:t>
      </w:r>
      <w:r w:rsidRPr="00B762FA">
        <w:rPr>
          <w:rFonts w:ascii="Arial" w:hAnsi="Arial" w:cs="Arial"/>
          <w:sz w:val="22"/>
          <w:szCs w:val="22"/>
        </w:rPr>
        <w:t xml:space="preserve"> </w:t>
      </w:r>
      <w:r w:rsidR="003139EB">
        <w:rPr>
          <w:rFonts w:ascii="Arial" w:hAnsi="Arial" w:cs="Arial"/>
          <w:sz w:val="22"/>
          <w:szCs w:val="22"/>
        </w:rPr>
        <w:t>insurance</w:t>
      </w:r>
      <w:r w:rsidRPr="00B762FA">
        <w:rPr>
          <w:rFonts w:ascii="Arial" w:hAnsi="Arial" w:cs="Arial"/>
          <w:sz w:val="22"/>
          <w:szCs w:val="22"/>
        </w:rPr>
        <w:t xml:space="preserve"> please provide us with the proper information </w:t>
      </w:r>
      <w:r w:rsidR="003139EB">
        <w:rPr>
          <w:rFonts w:ascii="Arial" w:hAnsi="Arial" w:cs="Arial"/>
          <w:sz w:val="22"/>
          <w:szCs w:val="22"/>
        </w:rPr>
        <w:t>preferably by telephone during our first conversation and please bring your insurance card and any other pertinent information</w:t>
      </w:r>
      <w:r w:rsidRPr="00B762FA">
        <w:rPr>
          <w:rFonts w:ascii="Arial" w:hAnsi="Arial" w:cs="Arial"/>
          <w:sz w:val="22"/>
          <w:szCs w:val="22"/>
        </w:rPr>
        <w:t>.  For your convenience, we will process your insurance claim the day of your visit.  You are responsible for the timely payment of your account regardless of insurance coverage.  It is our policy to collect your co-pay along with deductibles on the day of your treatment.</w:t>
      </w:r>
    </w:p>
    <w:p w:rsidR="005722B0" w:rsidRPr="00B762FA" w:rsidRDefault="005722B0" w:rsidP="005969B5">
      <w:pPr>
        <w:rPr>
          <w:rFonts w:ascii="Arial" w:hAnsi="Arial" w:cs="Arial"/>
          <w:sz w:val="22"/>
          <w:szCs w:val="22"/>
        </w:rPr>
      </w:pPr>
    </w:p>
    <w:p w:rsidR="005969B5" w:rsidRPr="00B762FA" w:rsidRDefault="005969B5" w:rsidP="005969B5">
      <w:pPr>
        <w:rPr>
          <w:rFonts w:ascii="Arial" w:hAnsi="Arial" w:cs="Arial"/>
          <w:b/>
          <w:i/>
          <w:sz w:val="22"/>
          <w:szCs w:val="22"/>
        </w:rPr>
      </w:pPr>
      <w:r w:rsidRPr="00B762FA">
        <w:rPr>
          <w:rFonts w:ascii="Arial" w:hAnsi="Arial" w:cs="Arial"/>
          <w:b/>
          <w:i/>
          <w:sz w:val="22"/>
          <w:szCs w:val="22"/>
        </w:rPr>
        <w:t xml:space="preserve">Insurance is a contract between you and your insurance company.  We are not a party to this contract.  Please be familiar with your policy regarding deductibles, co-payments, covered charges, secondary insurance carriers, etc.  Legally we cannot become involved in any disputes, other than to provide factual information as necessary. </w:t>
      </w:r>
    </w:p>
    <w:p w:rsidR="005969B5" w:rsidRDefault="005969B5" w:rsidP="005969B5">
      <w:pPr>
        <w:rPr>
          <w:b/>
          <w:u w:val="single"/>
        </w:rPr>
      </w:pPr>
    </w:p>
    <w:p w:rsidR="005969B5" w:rsidRPr="00B762FA" w:rsidRDefault="005969B5" w:rsidP="005969B5">
      <w:pPr>
        <w:rPr>
          <w:rFonts w:ascii="Arial" w:hAnsi="Arial" w:cs="Arial"/>
          <w:sz w:val="22"/>
          <w:szCs w:val="22"/>
        </w:rPr>
      </w:pPr>
      <w:r>
        <w:rPr>
          <w:b/>
          <w:u w:val="single"/>
        </w:rPr>
        <w:t xml:space="preserve">FINANCIAL POLICY: </w:t>
      </w:r>
      <w:r>
        <w:t xml:space="preserve"> </w:t>
      </w:r>
      <w:r w:rsidRPr="00B762FA">
        <w:rPr>
          <w:rFonts w:ascii="Arial" w:hAnsi="Arial" w:cs="Arial"/>
          <w:sz w:val="22"/>
          <w:szCs w:val="22"/>
        </w:rPr>
        <w:t xml:space="preserve">Payment is expected on the day of treatment.  </w:t>
      </w:r>
    </w:p>
    <w:p w:rsidR="005969B5" w:rsidRDefault="005969B5" w:rsidP="005969B5">
      <w:pPr>
        <w:rPr>
          <w:rFonts w:ascii="Arial" w:hAnsi="Arial" w:cs="Arial"/>
          <w:sz w:val="22"/>
          <w:szCs w:val="22"/>
        </w:rPr>
      </w:pPr>
      <w:r w:rsidRPr="00B762FA">
        <w:rPr>
          <w:rFonts w:ascii="Arial" w:hAnsi="Arial" w:cs="Arial"/>
          <w:sz w:val="22"/>
          <w:szCs w:val="22"/>
        </w:rPr>
        <w:t xml:space="preserve">For major work, if financial arrangements are needed they must be made prior to the start of treatment.  We accept Visa, MasterCard, Discover, American Express, Personal Checks, </w:t>
      </w:r>
      <w:r w:rsidR="00F74836">
        <w:rPr>
          <w:rFonts w:ascii="Arial" w:hAnsi="Arial" w:cs="Arial"/>
          <w:sz w:val="22"/>
          <w:szCs w:val="22"/>
        </w:rPr>
        <w:t xml:space="preserve">Care Credit, </w:t>
      </w:r>
      <w:r w:rsidRPr="00B762FA">
        <w:rPr>
          <w:rFonts w:ascii="Arial" w:hAnsi="Arial" w:cs="Arial"/>
          <w:sz w:val="22"/>
          <w:szCs w:val="22"/>
        </w:rPr>
        <w:t>and Cash.</w:t>
      </w:r>
    </w:p>
    <w:p w:rsidR="005722B0" w:rsidRPr="00B762FA" w:rsidRDefault="005722B0" w:rsidP="005969B5">
      <w:pPr>
        <w:rPr>
          <w:rFonts w:ascii="Arial" w:hAnsi="Arial" w:cs="Arial"/>
          <w:sz w:val="22"/>
          <w:szCs w:val="22"/>
        </w:rPr>
      </w:pPr>
    </w:p>
    <w:p w:rsidR="005969B5" w:rsidRPr="005722B0" w:rsidRDefault="005969B5" w:rsidP="005969B5">
      <w:pPr>
        <w:pStyle w:val="BodyText"/>
        <w:spacing w:after="0"/>
        <w:rPr>
          <w:rFonts w:ascii="Arial Narrow" w:hAnsi="Arial Narrow"/>
          <w:sz w:val="24"/>
          <w:szCs w:val="24"/>
        </w:rPr>
      </w:pPr>
      <w:r w:rsidRPr="005722B0">
        <w:rPr>
          <w:rFonts w:ascii="Arial Narrow" w:hAnsi="Arial Narrow"/>
          <w:sz w:val="24"/>
          <w:szCs w:val="24"/>
        </w:rPr>
        <w:t>***Any account with an outstanding balance for more than 60 days with no payment arrangements agreed upon will be charged a professional service fee of 1.5%. You will be responsible for any additional charges which may occur if the account is turned over to a collection agency. ***</w:t>
      </w:r>
    </w:p>
    <w:p w:rsidR="005969B5" w:rsidRPr="005722B0" w:rsidRDefault="005969B5" w:rsidP="005969B5">
      <w:pPr>
        <w:pStyle w:val="BodyText"/>
        <w:spacing w:after="0"/>
        <w:rPr>
          <w:rFonts w:ascii="Arial Narrow" w:hAnsi="Arial Narrow"/>
          <w:sz w:val="24"/>
          <w:szCs w:val="24"/>
        </w:rPr>
      </w:pPr>
      <w:r w:rsidRPr="005722B0">
        <w:rPr>
          <w:rFonts w:ascii="Arial Narrow" w:hAnsi="Arial Narrow"/>
          <w:sz w:val="24"/>
          <w:szCs w:val="24"/>
        </w:rPr>
        <w:t xml:space="preserve">***The undersigned understands and agrees to </w:t>
      </w:r>
      <w:r w:rsidR="005722B0" w:rsidRPr="005722B0">
        <w:rPr>
          <w:rFonts w:ascii="Arial Narrow" w:hAnsi="Arial Narrow"/>
          <w:sz w:val="24"/>
          <w:szCs w:val="24"/>
        </w:rPr>
        <w:t>have</w:t>
      </w:r>
      <w:r w:rsidRPr="005722B0">
        <w:rPr>
          <w:rFonts w:ascii="Arial Narrow" w:hAnsi="Arial Narrow"/>
          <w:sz w:val="24"/>
          <w:szCs w:val="24"/>
        </w:rPr>
        <w:t xml:space="preserve"> a</w:t>
      </w:r>
      <w:r w:rsidR="005722B0">
        <w:rPr>
          <w:rFonts w:ascii="Arial Narrow" w:hAnsi="Arial Narrow"/>
          <w:sz w:val="24"/>
          <w:szCs w:val="24"/>
        </w:rPr>
        <w:t xml:space="preserve"> credit </w:t>
      </w:r>
      <w:r w:rsidRPr="005722B0">
        <w:rPr>
          <w:rFonts w:ascii="Arial Narrow" w:hAnsi="Arial Narrow"/>
          <w:sz w:val="24"/>
          <w:szCs w:val="24"/>
        </w:rPr>
        <w:t xml:space="preserve">report done if credit </w:t>
      </w:r>
      <w:r w:rsidR="005722B0">
        <w:rPr>
          <w:rFonts w:ascii="Arial Narrow" w:hAnsi="Arial Narrow"/>
          <w:sz w:val="24"/>
          <w:szCs w:val="24"/>
        </w:rPr>
        <w:t>arrangements are</w:t>
      </w:r>
      <w:r w:rsidRPr="005722B0">
        <w:rPr>
          <w:rFonts w:ascii="Arial Narrow" w:hAnsi="Arial Narrow"/>
          <w:sz w:val="24"/>
          <w:szCs w:val="24"/>
        </w:rPr>
        <w:t xml:space="preserve"> requested.</w:t>
      </w:r>
      <w:r w:rsidR="005722B0">
        <w:rPr>
          <w:rFonts w:ascii="Arial Narrow" w:hAnsi="Arial Narrow"/>
          <w:sz w:val="24"/>
          <w:szCs w:val="24"/>
        </w:rPr>
        <w:t xml:space="preserve">  You are allowed to have a free report done once a year.</w:t>
      </w:r>
    </w:p>
    <w:p w:rsidR="005969B5" w:rsidRDefault="005969B5" w:rsidP="005969B5">
      <w:pPr>
        <w:pStyle w:val="BodyText"/>
        <w:spacing w:after="0"/>
        <w:rPr>
          <w:rFonts w:ascii="Arial Narrow" w:hAnsi="Arial Narrow"/>
          <w:b/>
          <w:u w:val="single"/>
        </w:rPr>
      </w:pPr>
    </w:p>
    <w:p w:rsidR="005969B5" w:rsidRPr="00CD0970" w:rsidRDefault="005969B5" w:rsidP="005969B5">
      <w:pPr>
        <w:pStyle w:val="BodyText"/>
        <w:spacing w:after="0"/>
        <w:rPr>
          <w:rFonts w:ascii="Arial Narrow" w:hAnsi="Arial Narrow"/>
          <w:b/>
        </w:rPr>
      </w:pPr>
      <w:r w:rsidRPr="00CD0970">
        <w:rPr>
          <w:rFonts w:ascii="Arial Narrow" w:hAnsi="Arial Narrow"/>
          <w:b/>
          <w:u w:val="single"/>
        </w:rPr>
        <w:t>AUTHORIZATION</w:t>
      </w:r>
    </w:p>
    <w:p w:rsidR="005969B5" w:rsidRPr="00CD0970" w:rsidRDefault="005969B5" w:rsidP="005969B5">
      <w:pPr>
        <w:rPr>
          <w:rFonts w:ascii="Arial Narrow" w:hAnsi="Arial Narrow"/>
          <w:sz w:val="20"/>
          <w:szCs w:val="20"/>
        </w:rPr>
      </w:pPr>
      <w:r>
        <w:rPr>
          <w:rFonts w:ascii="Arial Narrow" w:hAnsi="Arial Narrow"/>
          <w:sz w:val="20"/>
          <w:szCs w:val="20"/>
        </w:rPr>
        <w:t>I h</w:t>
      </w:r>
      <w:r w:rsidRPr="00CD0970">
        <w:rPr>
          <w:rFonts w:ascii="Arial Narrow" w:hAnsi="Arial Narrow"/>
          <w:sz w:val="20"/>
          <w:szCs w:val="20"/>
        </w:rPr>
        <w:t>ereby authorize payme</w:t>
      </w:r>
      <w:r>
        <w:rPr>
          <w:rFonts w:ascii="Arial Narrow" w:hAnsi="Arial Narrow"/>
          <w:sz w:val="20"/>
          <w:szCs w:val="20"/>
        </w:rPr>
        <w:t xml:space="preserve">nt directly to </w:t>
      </w:r>
      <w:r w:rsidR="005722B0">
        <w:rPr>
          <w:rFonts w:ascii="Arial Narrow" w:hAnsi="Arial Narrow"/>
          <w:sz w:val="20"/>
          <w:szCs w:val="20"/>
        </w:rPr>
        <w:t>Dentistry at Sugarloaf the dental</w:t>
      </w:r>
      <w:r>
        <w:rPr>
          <w:rFonts w:ascii="Arial Narrow" w:hAnsi="Arial Narrow"/>
          <w:sz w:val="20"/>
          <w:szCs w:val="20"/>
        </w:rPr>
        <w:t xml:space="preserve"> insurance</w:t>
      </w:r>
      <w:r w:rsidRPr="00CD0970">
        <w:rPr>
          <w:rFonts w:ascii="Arial Narrow" w:hAnsi="Arial Narrow"/>
          <w:sz w:val="20"/>
          <w:szCs w:val="20"/>
        </w:rPr>
        <w:t xml:space="preserve"> benefits otherwise payable to me.  I understand that I am responsible for all costs of dental treatment and I understand that my dental insurance carrier may pay less than the actual bill for services.  I he</w:t>
      </w:r>
      <w:r>
        <w:rPr>
          <w:rFonts w:ascii="Arial Narrow" w:hAnsi="Arial Narrow"/>
          <w:sz w:val="20"/>
          <w:szCs w:val="20"/>
        </w:rPr>
        <w:t>reby aut</w:t>
      </w:r>
      <w:r w:rsidR="005722B0">
        <w:rPr>
          <w:rFonts w:ascii="Arial Narrow" w:hAnsi="Arial Narrow"/>
          <w:sz w:val="20"/>
          <w:szCs w:val="20"/>
        </w:rPr>
        <w:t>horize Dentistry at Sugarloaf</w:t>
      </w:r>
      <w:r w:rsidRPr="00CD0970">
        <w:rPr>
          <w:rFonts w:ascii="Arial Narrow" w:hAnsi="Arial Narrow"/>
          <w:sz w:val="20"/>
          <w:szCs w:val="20"/>
        </w:rPr>
        <w:t xml:space="preserve"> to administer such medications and perform such diagnostic and therapeutic procedures as may be necessary for proper dental care.</w:t>
      </w:r>
    </w:p>
    <w:p w:rsidR="005969B5" w:rsidRDefault="005969B5" w:rsidP="005969B5"/>
    <w:p w:rsidR="005969B5" w:rsidRDefault="005969B5" w:rsidP="005969B5">
      <w:r>
        <w:t xml:space="preserve"> __________________________________</w:t>
      </w:r>
    </w:p>
    <w:p w:rsidR="005969B5" w:rsidRDefault="005969B5" w:rsidP="005969B5">
      <w:pPr>
        <w:rPr>
          <w:sz w:val="20"/>
          <w:szCs w:val="20"/>
        </w:rPr>
      </w:pPr>
      <w:r>
        <w:t xml:space="preserve">                          </w:t>
      </w:r>
      <w:r w:rsidRPr="008A178B">
        <w:rPr>
          <w:sz w:val="20"/>
          <w:szCs w:val="20"/>
        </w:rPr>
        <w:t>Patient Name</w:t>
      </w:r>
    </w:p>
    <w:p w:rsidR="005969B5" w:rsidRDefault="005969B5" w:rsidP="005969B5">
      <w:pPr>
        <w:rPr>
          <w:sz w:val="20"/>
          <w:szCs w:val="20"/>
        </w:rPr>
      </w:pPr>
    </w:p>
    <w:p w:rsidR="005969B5" w:rsidRDefault="005969B5" w:rsidP="005969B5">
      <w:pPr>
        <w:rPr>
          <w:sz w:val="20"/>
          <w:szCs w:val="20"/>
        </w:rPr>
      </w:pPr>
      <w:r>
        <w:rPr>
          <w:sz w:val="20"/>
          <w:szCs w:val="20"/>
        </w:rPr>
        <w:t>X________________________________________</w:t>
      </w:r>
      <w:r>
        <w:rPr>
          <w:sz w:val="20"/>
          <w:szCs w:val="20"/>
        </w:rPr>
        <w:tab/>
      </w:r>
      <w:r>
        <w:rPr>
          <w:sz w:val="20"/>
          <w:szCs w:val="20"/>
        </w:rPr>
        <w:tab/>
        <w:t>Date _____________________</w:t>
      </w:r>
    </w:p>
    <w:p w:rsidR="005969B5" w:rsidRPr="005722B0" w:rsidRDefault="005969B5" w:rsidP="005969B5">
      <w:pPr>
        <w:rPr>
          <w:sz w:val="18"/>
          <w:szCs w:val="20"/>
        </w:rPr>
      </w:pPr>
      <w:r w:rsidRPr="005722B0">
        <w:rPr>
          <w:sz w:val="18"/>
          <w:szCs w:val="20"/>
        </w:rPr>
        <w:t xml:space="preserve">              </w:t>
      </w:r>
      <w:r w:rsidRPr="005722B0">
        <w:rPr>
          <w:sz w:val="18"/>
          <w:szCs w:val="20"/>
          <w:highlight w:val="yellow"/>
        </w:rPr>
        <w:t>Signature of Responsible Party</w:t>
      </w:r>
    </w:p>
    <w:p w:rsidR="005969B5" w:rsidRPr="005722B0" w:rsidRDefault="005969B5" w:rsidP="005969B5">
      <w:pPr>
        <w:rPr>
          <w:sz w:val="22"/>
        </w:rPr>
      </w:pPr>
    </w:p>
    <w:p w:rsidR="005969B5" w:rsidRDefault="005969B5"/>
    <w:sectPr w:rsidR="005969B5" w:rsidSect="00F748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969B5"/>
    <w:rsid w:val="000C4436"/>
    <w:rsid w:val="000F79D7"/>
    <w:rsid w:val="001A10A4"/>
    <w:rsid w:val="002E5DC3"/>
    <w:rsid w:val="003139EB"/>
    <w:rsid w:val="005722B0"/>
    <w:rsid w:val="005969B5"/>
    <w:rsid w:val="006235A5"/>
    <w:rsid w:val="007A2DA9"/>
    <w:rsid w:val="00A32C22"/>
    <w:rsid w:val="00AB4F5E"/>
    <w:rsid w:val="00EF7810"/>
    <w:rsid w:val="00F74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B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69B5"/>
    <w:pPr>
      <w:spacing w:after="160"/>
    </w:pPr>
    <w:rPr>
      <w:sz w:val="20"/>
      <w:szCs w:val="20"/>
    </w:rPr>
  </w:style>
  <w:style w:type="character" w:customStyle="1" w:styleId="BodyTextChar">
    <w:name w:val="Body Text Char"/>
    <w:basedOn w:val="DefaultParagraphFont"/>
    <w:link w:val="BodyText"/>
    <w:rsid w:val="005969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10A4"/>
    <w:rPr>
      <w:rFonts w:ascii="Tahoma" w:hAnsi="Tahoma" w:cs="Tahoma"/>
      <w:sz w:val="16"/>
      <w:szCs w:val="16"/>
    </w:rPr>
  </w:style>
  <w:style w:type="character" w:customStyle="1" w:styleId="BalloonTextChar">
    <w:name w:val="Balloon Text Char"/>
    <w:basedOn w:val="DefaultParagraphFont"/>
    <w:link w:val="BalloonText"/>
    <w:uiPriority w:val="99"/>
    <w:semiHidden/>
    <w:rsid w:val="001A10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Norton</dc:creator>
  <cp:lastModifiedBy>Al Norton</cp:lastModifiedBy>
  <cp:revision>3</cp:revision>
  <cp:lastPrinted>2013-09-18T18:03:00Z</cp:lastPrinted>
  <dcterms:created xsi:type="dcterms:W3CDTF">2013-09-18T18:05:00Z</dcterms:created>
  <dcterms:modified xsi:type="dcterms:W3CDTF">2013-09-18T20:11:00Z</dcterms:modified>
</cp:coreProperties>
</file>